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B1" w:rsidRPr="007F2DB1" w:rsidRDefault="007F2DB1" w:rsidP="007F2DB1">
      <w:pPr>
        <w:jc w:val="center"/>
        <w:rPr>
          <w:rFonts w:ascii="Times New Roman" w:hAnsi="Times New Roman" w:cs="Times New Roman"/>
          <w:b/>
          <w:bCs/>
          <w:sz w:val="28"/>
        </w:rPr>
      </w:pPr>
      <w:bookmarkStart w:id="0" w:name="_GoBack"/>
      <w:r w:rsidRPr="007F2DB1">
        <w:rPr>
          <w:rFonts w:ascii="Times New Roman" w:hAnsi="Times New Roman" w:cs="Times New Roman"/>
          <w:b/>
          <w:bCs/>
          <w:sz w:val="28"/>
        </w:rPr>
        <w:t>Как помочь ребенку понять последствия: конструктивные способы наказания</w:t>
      </w:r>
    </w:p>
    <w:bookmarkEnd w:id="0"/>
    <w:p w:rsidR="007F2DB1" w:rsidRPr="007F2DB1" w:rsidRDefault="007F2DB1" w:rsidP="007F2DB1">
      <w:pPr>
        <w:rPr>
          <w:rFonts w:ascii="Times New Roman" w:hAnsi="Times New Roman" w:cs="Times New Roman"/>
          <w:sz w:val="28"/>
        </w:rPr>
      </w:pPr>
      <w:r w:rsidRPr="007F2DB1">
        <w:rPr>
          <w:rFonts w:ascii="Times New Roman" w:hAnsi="Times New Roman" w:cs="Times New Roman"/>
          <w:sz w:val="28"/>
        </w:rPr>
        <w:t>Каждый родитель сталкивается с ситуацией, когда ребенок ведет себя неподобающим образом. В такие моменты важно не просто наказать, а научить ребенка понимать, почему его действия были неправильными и какие последствия они влекут за собой. Цель наказания – не унизить или запугать, а помочь ребенку вырасти ответственным и осознанным человеком.</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sz w:val="28"/>
        </w:rPr>
        <w:t>Вот несколько рекомендаций, как использовать конструктивные способы наказания, чтобы ребенок действительно понимал последствия своего поведения:</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1. Связь между поступком и наказанием:</w:t>
      </w:r>
    </w:p>
    <w:p w:rsidR="007F2DB1" w:rsidRPr="007F2DB1" w:rsidRDefault="007F2DB1" w:rsidP="007F2DB1">
      <w:pPr>
        <w:numPr>
          <w:ilvl w:val="0"/>
          <w:numId w:val="1"/>
        </w:numPr>
        <w:rPr>
          <w:rFonts w:ascii="Times New Roman" w:hAnsi="Times New Roman" w:cs="Times New Roman"/>
          <w:sz w:val="28"/>
        </w:rPr>
      </w:pPr>
      <w:r w:rsidRPr="007F2DB1">
        <w:rPr>
          <w:rFonts w:ascii="Times New Roman" w:hAnsi="Times New Roman" w:cs="Times New Roman"/>
          <w:b/>
          <w:bCs/>
          <w:sz w:val="28"/>
        </w:rPr>
        <w:t>Прямая связь:</w:t>
      </w:r>
      <w:r w:rsidRPr="007F2DB1">
        <w:rPr>
          <w:rFonts w:ascii="Times New Roman" w:hAnsi="Times New Roman" w:cs="Times New Roman"/>
          <w:sz w:val="28"/>
        </w:rPr>
        <w:t xml:space="preserve"> Наказание должно быть напрямую связано с проступком. Например, если ребенок разбросал игрушки, логичным наказанием будет попросить его убрать их. Если он испортил вещь, он должен помочь ее починить или возместить ущерб (например, из своих карманных денег, если это возможно).</w:t>
      </w:r>
    </w:p>
    <w:p w:rsidR="007F2DB1" w:rsidRPr="007F2DB1" w:rsidRDefault="007F2DB1" w:rsidP="007F2DB1">
      <w:pPr>
        <w:numPr>
          <w:ilvl w:val="0"/>
          <w:numId w:val="1"/>
        </w:numPr>
        <w:rPr>
          <w:rFonts w:ascii="Times New Roman" w:hAnsi="Times New Roman" w:cs="Times New Roman"/>
          <w:sz w:val="28"/>
        </w:rPr>
      </w:pPr>
      <w:r w:rsidRPr="007F2DB1">
        <w:rPr>
          <w:rFonts w:ascii="Times New Roman" w:hAnsi="Times New Roman" w:cs="Times New Roman"/>
          <w:b/>
          <w:bCs/>
          <w:sz w:val="28"/>
        </w:rPr>
        <w:t>Немедленность:</w:t>
      </w:r>
      <w:r w:rsidRPr="007F2DB1">
        <w:rPr>
          <w:rFonts w:ascii="Times New Roman" w:hAnsi="Times New Roman" w:cs="Times New Roman"/>
          <w:sz w:val="28"/>
        </w:rPr>
        <w:t xml:space="preserve"> Чем быстрее последует наказание после проступка, тем лучше ребенок свяжет их между собой. Отложенное наказание может вызвать путаницу и ощущение несправедливости.</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2. Объяснение и диалог:</w:t>
      </w:r>
    </w:p>
    <w:p w:rsidR="007F2DB1" w:rsidRPr="007F2DB1" w:rsidRDefault="007F2DB1" w:rsidP="007F2DB1">
      <w:pPr>
        <w:numPr>
          <w:ilvl w:val="0"/>
          <w:numId w:val="2"/>
        </w:numPr>
        <w:rPr>
          <w:rFonts w:ascii="Times New Roman" w:hAnsi="Times New Roman" w:cs="Times New Roman"/>
          <w:sz w:val="28"/>
        </w:rPr>
      </w:pPr>
      <w:r w:rsidRPr="007F2DB1">
        <w:rPr>
          <w:rFonts w:ascii="Times New Roman" w:hAnsi="Times New Roman" w:cs="Times New Roman"/>
          <w:b/>
          <w:bCs/>
          <w:sz w:val="28"/>
        </w:rPr>
        <w:t>Спокойное объяснение:</w:t>
      </w:r>
      <w:r w:rsidRPr="007F2DB1">
        <w:rPr>
          <w:rFonts w:ascii="Times New Roman" w:hAnsi="Times New Roman" w:cs="Times New Roman"/>
          <w:sz w:val="28"/>
        </w:rPr>
        <w:t xml:space="preserve"> Прежде чем применить наказание, спокойно объясните ребенку, что именно он сделал не так и почему это неприемлемо. Используйте простые и понятные слова.</w:t>
      </w:r>
    </w:p>
    <w:p w:rsidR="007F2DB1" w:rsidRPr="007F2DB1" w:rsidRDefault="007F2DB1" w:rsidP="007F2DB1">
      <w:pPr>
        <w:numPr>
          <w:ilvl w:val="0"/>
          <w:numId w:val="2"/>
        </w:numPr>
        <w:rPr>
          <w:rFonts w:ascii="Times New Roman" w:hAnsi="Times New Roman" w:cs="Times New Roman"/>
          <w:sz w:val="28"/>
        </w:rPr>
      </w:pPr>
      <w:r w:rsidRPr="007F2DB1">
        <w:rPr>
          <w:rFonts w:ascii="Times New Roman" w:hAnsi="Times New Roman" w:cs="Times New Roman"/>
          <w:b/>
          <w:bCs/>
          <w:sz w:val="28"/>
        </w:rPr>
        <w:t>Фокус на поведении, а не на личности:</w:t>
      </w:r>
      <w:r w:rsidRPr="007F2DB1">
        <w:rPr>
          <w:rFonts w:ascii="Times New Roman" w:hAnsi="Times New Roman" w:cs="Times New Roman"/>
          <w:sz w:val="28"/>
        </w:rPr>
        <w:t xml:space="preserve"> Говорите о поступке, а не о ребенке. </w:t>
      </w:r>
      <w:proofErr w:type="gramStart"/>
      <w:r w:rsidRPr="007F2DB1">
        <w:rPr>
          <w:rFonts w:ascii="Times New Roman" w:hAnsi="Times New Roman" w:cs="Times New Roman"/>
          <w:sz w:val="28"/>
        </w:rPr>
        <w:t>Вместо</w:t>
      </w:r>
      <w:proofErr w:type="gramEnd"/>
      <w:r w:rsidRPr="007F2DB1">
        <w:rPr>
          <w:rFonts w:ascii="Times New Roman" w:hAnsi="Times New Roman" w:cs="Times New Roman"/>
          <w:sz w:val="28"/>
        </w:rPr>
        <w:t xml:space="preserve"> "</w:t>
      </w:r>
      <w:proofErr w:type="gramStart"/>
      <w:r w:rsidRPr="007F2DB1">
        <w:rPr>
          <w:rFonts w:ascii="Times New Roman" w:hAnsi="Times New Roman" w:cs="Times New Roman"/>
          <w:sz w:val="28"/>
        </w:rPr>
        <w:t>Ты</w:t>
      </w:r>
      <w:proofErr w:type="gramEnd"/>
      <w:r w:rsidRPr="007F2DB1">
        <w:rPr>
          <w:rFonts w:ascii="Times New Roman" w:hAnsi="Times New Roman" w:cs="Times New Roman"/>
          <w:sz w:val="28"/>
        </w:rPr>
        <w:t xml:space="preserve"> плохой мальчик" скажите "Разбрасывать игрушки – это неправильно, потому что..."</w:t>
      </w:r>
    </w:p>
    <w:p w:rsidR="007F2DB1" w:rsidRPr="007F2DB1" w:rsidRDefault="007F2DB1" w:rsidP="007F2DB1">
      <w:pPr>
        <w:numPr>
          <w:ilvl w:val="0"/>
          <w:numId w:val="2"/>
        </w:numPr>
        <w:rPr>
          <w:rFonts w:ascii="Times New Roman" w:hAnsi="Times New Roman" w:cs="Times New Roman"/>
          <w:sz w:val="28"/>
        </w:rPr>
      </w:pPr>
      <w:r w:rsidRPr="007F2DB1">
        <w:rPr>
          <w:rFonts w:ascii="Times New Roman" w:hAnsi="Times New Roman" w:cs="Times New Roman"/>
          <w:b/>
          <w:bCs/>
          <w:sz w:val="28"/>
        </w:rPr>
        <w:t>Вопросы, стимулирующие размышление:</w:t>
      </w:r>
      <w:r w:rsidRPr="007F2DB1">
        <w:rPr>
          <w:rFonts w:ascii="Times New Roman" w:hAnsi="Times New Roman" w:cs="Times New Roman"/>
          <w:sz w:val="28"/>
        </w:rPr>
        <w:t xml:space="preserve"> Задавайте вопросы, которые помогут ребенку самому прийти к пониманию последствий. Например: "Как ты думаешь, что могло случиться, если бы ты так поступил в другом месте?", "Как ты себя чувствовал, когда это произошло?", "Что бы ты мог сделать по-другому в следующий раз?"</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3. Естественные и логические последствия:</w:t>
      </w:r>
    </w:p>
    <w:p w:rsidR="007F2DB1" w:rsidRPr="007F2DB1" w:rsidRDefault="007F2DB1" w:rsidP="007F2DB1">
      <w:pPr>
        <w:numPr>
          <w:ilvl w:val="0"/>
          <w:numId w:val="3"/>
        </w:numPr>
        <w:rPr>
          <w:rFonts w:ascii="Times New Roman" w:hAnsi="Times New Roman" w:cs="Times New Roman"/>
          <w:sz w:val="28"/>
        </w:rPr>
      </w:pPr>
      <w:r w:rsidRPr="007F2DB1">
        <w:rPr>
          <w:rFonts w:ascii="Times New Roman" w:hAnsi="Times New Roman" w:cs="Times New Roman"/>
          <w:b/>
          <w:bCs/>
          <w:sz w:val="28"/>
        </w:rPr>
        <w:lastRenderedPageBreak/>
        <w:t>Естественные последствия:</w:t>
      </w:r>
      <w:r w:rsidRPr="007F2DB1">
        <w:rPr>
          <w:rFonts w:ascii="Times New Roman" w:hAnsi="Times New Roman" w:cs="Times New Roman"/>
          <w:sz w:val="28"/>
        </w:rPr>
        <w:t xml:space="preserve"> Это то, что происходит само по себе в результате определенного поведения. Например, если ребенок не убрал игрушки, они могут потеряться или сломаться. Если он не сделал уроки, он может получить плохую оценку.</w:t>
      </w:r>
    </w:p>
    <w:p w:rsidR="007F2DB1" w:rsidRPr="007F2DB1" w:rsidRDefault="007F2DB1" w:rsidP="007F2DB1">
      <w:pPr>
        <w:numPr>
          <w:ilvl w:val="0"/>
          <w:numId w:val="3"/>
        </w:numPr>
        <w:rPr>
          <w:rFonts w:ascii="Times New Roman" w:hAnsi="Times New Roman" w:cs="Times New Roman"/>
          <w:sz w:val="28"/>
        </w:rPr>
      </w:pPr>
      <w:r w:rsidRPr="007F2DB1">
        <w:rPr>
          <w:rFonts w:ascii="Times New Roman" w:hAnsi="Times New Roman" w:cs="Times New Roman"/>
          <w:b/>
          <w:bCs/>
          <w:sz w:val="28"/>
        </w:rPr>
        <w:t>Логические последствия:</w:t>
      </w:r>
      <w:r w:rsidRPr="007F2DB1">
        <w:rPr>
          <w:rFonts w:ascii="Times New Roman" w:hAnsi="Times New Roman" w:cs="Times New Roman"/>
          <w:sz w:val="28"/>
        </w:rPr>
        <w:t xml:space="preserve"> Это последствия, которые устанавливаются родителями, но при этом логически связаны с проступком. Например, если ребенок не хочет делиться игрушкой, он может временно лишиться возможности играть с ней. Если он грубит, он может временно лишиться привилегий, например, просмотра мультфильмов.</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4. Ограничение привилегий:</w:t>
      </w:r>
    </w:p>
    <w:p w:rsidR="007F2DB1" w:rsidRPr="007F2DB1" w:rsidRDefault="007F2DB1" w:rsidP="007F2DB1">
      <w:pPr>
        <w:numPr>
          <w:ilvl w:val="0"/>
          <w:numId w:val="4"/>
        </w:numPr>
        <w:rPr>
          <w:rFonts w:ascii="Times New Roman" w:hAnsi="Times New Roman" w:cs="Times New Roman"/>
          <w:sz w:val="28"/>
        </w:rPr>
      </w:pPr>
      <w:r w:rsidRPr="007F2DB1">
        <w:rPr>
          <w:rFonts w:ascii="Times New Roman" w:hAnsi="Times New Roman" w:cs="Times New Roman"/>
          <w:b/>
          <w:bCs/>
          <w:sz w:val="28"/>
        </w:rPr>
        <w:t>Временное ограничение:</w:t>
      </w:r>
      <w:r w:rsidRPr="007F2DB1">
        <w:rPr>
          <w:rFonts w:ascii="Times New Roman" w:hAnsi="Times New Roman" w:cs="Times New Roman"/>
          <w:sz w:val="28"/>
        </w:rPr>
        <w:t xml:space="preserve"> Вместо лишения чего-то навсегда, лучше временно ограничить доступ к любимым занятиям или предметам. Например, если ребенок не выполнил домашние обязанности, он может временно лишиться доступа к планшету или компьютеру.</w:t>
      </w:r>
    </w:p>
    <w:p w:rsidR="007F2DB1" w:rsidRPr="007F2DB1" w:rsidRDefault="007F2DB1" w:rsidP="007F2DB1">
      <w:pPr>
        <w:numPr>
          <w:ilvl w:val="0"/>
          <w:numId w:val="4"/>
        </w:numPr>
        <w:rPr>
          <w:rFonts w:ascii="Times New Roman" w:hAnsi="Times New Roman" w:cs="Times New Roman"/>
          <w:sz w:val="28"/>
        </w:rPr>
      </w:pPr>
      <w:r w:rsidRPr="007F2DB1">
        <w:rPr>
          <w:rFonts w:ascii="Times New Roman" w:hAnsi="Times New Roman" w:cs="Times New Roman"/>
          <w:b/>
          <w:bCs/>
          <w:sz w:val="28"/>
        </w:rPr>
        <w:t>Соразмерность:</w:t>
      </w:r>
      <w:r w:rsidRPr="007F2DB1">
        <w:rPr>
          <w:rFonts w:ascii="Times New Roman" w:hAnsi="Times New Roman" w:cs="Times New Roman"/>
          <w:sz w:val="28"/>
        </w:rPr>
        <w:t xml:space="preserve"> Наказание должно быть соразмерно проступку. Не стоит лишать ребенка всех радостей жизни за мелкую шалость.</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5. Тайм-аут (время для размышления):</w:t>
      </w:r>
    </w:p>
    <w:p w:rsidR="007F2DB1" w:rsidRPr="007F2DB1" w:rsidRDefault="007F2DB1" w:rsidP="007F2DB1">
      <w:pPr>
        <w:numPr>
          <w:ilvl w:val="0"/>
          <w:numId w:val="5"/>
        </w:numPr>
        <w:rPr>
          <w:rFonts w:ascii="Times New Roman" w:hAnsi="Times New Roman" w:cs="Times New Roman"/>
          <w:sz w:val="28"/>
        </w:rPr>
      </w:pPr>
      <w:r w:rsidRPr="007F2DB1">
        <w:rPr>
          <w:rFonts w:ascii="Times New Roman" w:hAnsi="Times New Roman" w:cs="Times New Roman"/>
          <w:b/>
          <w:bCs/>
          <w:sz w:val="28"/>
        </w:rPr>
        <w:t>Спокойное место:</w:t>
      </w:r>
      <w:r w:rsidRPr="007F2DB1">
        <w:rPr>
          <w:rFonts w:ascii="Times New Roman" w:hAnsi="Times New Roman" w:cs="Times New Roman"/>
          <w:sz w:val="28"/>
        </w:rPr>
        <w:t xml:space="preserve"> Тайм-аут – это не наказание в виде изоляции, а возможность для ребенка успокоиться и обдумать свое поведение. Выделите для этого спокойное место, где ребенок не будет чувствовать себя униженным.</w:t>
      </w:r>
    </w:p>
    <w:p w:rsidR="007F2DB1" w:rsidRPr="007F2DB1" w:rsidRDefault="007F2DB1" w:rsidP="007F2DB1">
      <w:pPr>
        <w:numPr>
          <w:ilvl w:val="0"/>
          <w:numId w:val="5"/>
        </w:numPr>
        <w:rPr>
          <w:rFonts w:ascii="Times New Roman" w:hAnsi="Times New Roman" w:cs="Times New Roman"/>
          <w:sz w:val="28"/>
        </w:rPr>
      </w:pPr>
      <w:r w:rsidRPr="007F2DB1">
        <w:rPr>
          <w:rFonts w:ascii="Times New Roman" w:hAnsi="Times New Roman" w:cs="Times New Roman"/>
          <w:b/>
          <w:bCs/>
          <w:sz w:val="28"/>
        </w:rPr>
        <w:t>Объяснение цели:</w:t>
      </w:r>
      <w:r w:rsidRPr="007F2DB1">
        <w:rPr>
          <w:rFonts w:ascii="Times New Roman" w:hAnsi="Times New Roman" w:cs="Times New Roman"/>
          <w:sz w:val="28"/>
        </w:rPr>
        <w:t xml:space="preserve"> Объясните ребенку, что тайм-аут нужен, чтобы он мог успокоиться и подумать о том, что произошло.</w:t>
      </w:r>
    </w:p>
    <w:p w:rsidR="007F2DB1" w:rsidRPr="007F2DB1" w:rsidRDefault="007F2DB1" w:rsidP="007F2DB1">
      <w:pPr>
        <w:numPr>
          <w:ilvl w:val="0"/>
          <w:numId w:val="5"/>
        </w:numPr>
        <w:rPr>
          <w:rFonts w:ascii="Times New Roman" w:hAnsi="Times New Roman" w:cs="Times New Roman"/>
          <w:sz w:val="28"/>
        </w:rPr>
      </w:pPr>
      <w:r w:rsidRPr="007F2DB1">
        <w:rPr>
          <w:rFonts w:ascii="Times New Roman" w:hAnsi="Times New Roman" w:cs="Times New Roman"/>
          <w:b/>
          <w:bCs/>
          <w:sz w:val="28"/>
        </w:rPr>
        <w:t>Ограниченное время:</w:t>
      </w:r>
      <w:r w:rsidRPr="007F2DB1">
        <w:rPr>
          <w:rFonts w:ascii="Times New Roman" w:hAnsi="Times New Roman" w:cs="Times New Roman"/>
          <w:sz w:val="28"/>
        </w:rPr>
        <w:t xml:space="preserve"> Время тайм-аута должно быть коротким, обычно 1 минута на каждый год возраста ребенка.</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6. Избегайте:</w:t>
      </w:r>
    </w:p>
    <w:p w:rsidR="007F2DB1" w:rsidRPr="007F2DB1" w:rsidRDefault="007F2DB1" w:rsidP="007F2DB1">
      <w:pPr>
        <w:numPr>
          <w:ilvl w:val="0"/>
          <w:numId w:val="6"/>
        </w:numPr>
        <w:rPr>
          <w:rFonts w:ascii="Times New Roman" w:hAnsi="Times New Roman" w:cs="Times New Roman"/>
          <w:sz w:val="28"/>
        </w:rPr>
      </w:pPr>
      <w:r w:rsidRPr="007F2DB1">
        <w:rPr>
          <w:rFonts w:ascii="Times New Roman" w:hAnsi="Times New Roman" w:cs="Times New Roman"/>
          <w:b/>
          <w:bCs/>
          <w:sz w:val="28"/>
        </w:rPr>
        <w:t>Физических наказаний:</w:t>
      </w:r>
      <w:r w:rsidRPr="007F2DB1">
        <w:rPr>
          <w:rFonts w:ascii="Times New Roman" w:hAnsi="Times New Roman" w:cs="Times New Roman"/>
          <w:sz w:val="28"/>
        </w:rPr>
        <w:t xml:space="preserve"> Они не только неэффективны в долгосрочной перспективе, но и могут нанести вред психическому и физическому здоровью ребенка.</w:t>
      </w:r>
    </w:p>
    <w:p w:rsidR="007F2DB1" w:rsidRPr="007F2DB1" w:rsidRDefault="007F2DB1" w:rsidP="007F2DB1">
      <w:pPr>
        <w:numPr>
          <w:ilvl w:val="0"/>
          <w:numId w:val="6"/>
        </w:numPr>
        <w:rPr>
          <w:rFonts w:ascii="Times New Roman" w:hAnsi="Times New Roman" w:cs="Times New Roman"/>
          <w:sz w:val="28"/>
        </w:rPr>
      </w:pPr>
      <w:r w:rsidRPr="007F2DB1">
        <w:rPr>
          <w:rFonts w:ascii="Times New Roman" w:hAnsi="Times New Roman" w:cs="Times New Roman"/>
          <w:b/>
          <w:bCs/>
          <w:sz w:val="28"/>
        </w:rPr>
        <w:t>Угроз и запугивания:</w:t>
      </w:r>
      <w:r w:rsidRPr="007F2DB1">
        <w:rPr>
          <w:rFonts w:ascii="Times New Roman" w:hAnsi="Times New Roman" w:cs="Times New Roman"/>
          <w:sz w:val="28"/>
        </w:rPr>
        <w:t xml:space="preserve"> Это создает страх, а не понимание.</w:t>
      </w:r>
    </w:p>
    <w:p w:rsidR="007F2DB1" w:rsidRPr="007F2DB1" w:rsidRDefault="007F2DB1" w:rsidP="007F2DB1">
      <w:pPr>
        <w:numPr>
          <w:ilvl w:val="0"/>
          <w:numId w:val="6"/>
        </w:numPr>
        <w:rPr>
          <w:rFonts w:ascii="Times New Roman" w:hAnsi="Times New Roman" w:cs="Times New Roman"/>
          <w:sz w:val="28"/>
        </w:rPr>
      </w:pPr>
      <w:r w:rsidRPr="007F2DB1">
        <w:rPr>
          <w:rFonts w:ascii="Times New Roman" w:hAnsi="Times New Roman" w:cs="Times New Roman"/>
          <w:b/>
          <w:bCs/>
          <w:sz w:val="28"/>
        </w:rPr>
        <w:t>Сравнения с другими детьми:</w:t>
      </w:r>
      <w:r w:rsidRPr="007F2DB1">
        <w:rPr>
          <w:rFonts w:ascii="Times New Roman" w:hAnsi="Times New Roman" w:cs="Times New Roman"/>
          <w:sz w:val="28"/>
        </w:rPr>
        <w:t xml:space="preserve"> Это подрывает самооценку ребенка.</w:t>
      </w:r>
    </w:p>
    <w:p w:rsidR="007F2DB1" w:rsidRPr="007F2DB1" w:rsidRDefault="007F2DB1" w:rsidP="007F2DB1">
      <w:pPr>
        <w:numPr>
          <w:ilvl w:val="0"/>
          <w:numId w:val="6"/>
        </w:numPr>
        <w:rPr>
          <w:rFonts w:ascii="Times New Roman" w:hAnsi="Times New Roman" w:cs="Times New Roman"/>
          <w:sz w:val="28"/>
        </w:rPr>
      </w:pPr>
      <w:r w:rsidRPr="007F2DB1">
        <w:rPr>
          <w:rFonts w:ascii="Times New Roman" w:hAnsi="Times New Roman" w:cs="Times New Roman"/>
          <w:b/>
          <w:bCs/>
          <w:sz w:val="28"/>
        </w:rPr>
        <w:lastRenderedPageBreak/>
        <w:t>Наказания, когда вы сами в гневе:</w:t>
      </w:r>
      <w:r w:rsidRPr="007F2DB1">
        <w:rPr>
          <w:rFonts w:ascii="Times New Roman" w:hAnsi="Times New Roman" w:cs="Times New Roman"/>
          <w:sz w:val="28"/>
        </w:rPr>
        <w:t xml:space="preserve"> Принимайте решения о наказании, когда вы спокойны.</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7. Вовлечение ребенка в поиск решений:</w:t>
      </w:r>
    </w:p>
    <w:p w:rsidR="007F2DB1" w:rsidRPr="007F2DB1" w:rsidRDefault="007F2DB1" w:rsidP="007F2DB1">
      <w:pPr>
        <w:numPr>
          <w:ilvl w:val="0"/>
          <w:numId w:val="7"/>
        </w:numPr>
        <w:rPr>
          <w:rFonts w:ascii="Times New Roman" w:hAnsi="Times New Roman" w:cs="Times New Roman"/>
          <w:sz w:val="28"/>
        </w:rPr>
      </w:pPr>
      <w:r w:rsidRPr="007F2DB1">
        <w:rPr>
          <w:rFonts w:ascii="Times New Roman" w:hAnsi="Times New Roman" w:cs="Times New Roman"/>
          <w:b/>
          <w:bCs/>
          <w:sz w:val="28"/>
        </w:rPr>
        <w:t>Совместное обсуждение:</w:t>
      </w:r>
      <w:r w:rsidRPr="007F2DB1">
        <w:rPr>
          <w:rFonts w:ascii="Times New Roman" w:hAnsi="Times New Roman" w:cs="Times New Roman"/>
          <w:sz w:val="28"/>
        </w:rPr>
        <w:t xml:space="preserve"> После того, как ребенок </w:t>
      </w:r>
      <w:proofErr w:type="gramStart"/>
      <w:r w:rsidRPr="007F2DB1">
        <w:rPr>
          <w:rFonts w:ascii="Times New Roman" w:hAnsi="Times New Roman" w:cs="Times New Roman"/>
          <w:sz w:val="28"/>
        </w:rPr>
        <w:t>успокоился</w:t>
      </w:r>
      <w:proofErr w:type="gramEnd"/>
      <w:r w:rsidRPr="007F2DB1">
        <w:rPr>
          <w:rFonts w:ascii="Times New Roman" w:hAnsi="Times New Roman" w:cs="Times New Roman"/>
          <w:sz w:val="28"/>
        </w:rPr>
        <w:t xml:space="preserve"> и вы обсудили проступок, предложите ему подумать, как он может исправить ситуацию. Например, если он сломал игрушку, спросите: "Как мы можем ее починить?" или "Что мы можем сделать, чтобы эта игрушка снова стала как новая?"</w:t>
      </w:r>
    </w:p>
    <w:p w:rsidR="007F2DB1" w:rsidRPr="007F2DB1" w:rsidRDefault="007F2DB1" w:rsidP="007F2DB1">
      <w:pPr>
        <w:numPr>
          <w:ilvl w:val="0"/>
          <w:numId w:val="7"/>
        </w:numPr>
        <w:rPr>
          <w:rFonts w:ascii="Times New Roman" w:hAnsi="Times New Roman" w:cs="Times New Roman"/>
          <w:sz w:val="28"/>
        </w:rPr>
      </w:pPr>
      <w:r w:rsidRPr="007F2DB1">
        <w:rPr>
          <w:rFonts w:ascii="Times New Roman" w:hAnsi="Times New Roman" w:cs="Times New Roman"/>
          <w:b/>
          <w:bCs/>
          <w:sz w:val="28"/>
        </w:rPr>
        <w:t>Предложение альтернатив:</w:t>
      </w:r>
      <w:r w:rsidRPr="007F2DB1">
        <w:rPr>
          <w:rFonts w:ascii="Times New Roman" w:hAnsi="Times New Roman" w:cs="Times New Roman"/>
          <w:sz w:val="28"/>
        </w:rPr>
        <w:t xml:space="preserve"> Помогите ребенку понять, какие другие варианты поведения были бы уместны в данной ситуации. "В следующий раз, когда ты захочешь взять чужую вещь, что ты можешь сделать вместо этого?"</w:t>
      </w:r>
    </w:p>
    <w:p w:rsidR="007F2DB1" w:rsidRPr="007F2DB1" w:rsidRDefault="007F2DB1" w:rsidP="007F2DB1">
      <w:pPr>
        <w:rPr>
          <w:rFonts w:ascii="Times New Roman" w:hAnsi="Times New Roman" w:cs="Times New Roman"/>
          <w:sz w:val="28"/>
        </w:rPr>
      </w:pPr>
      <w:r w:rsidRPr="007F2DB1">
        <w:rPr>
          <w:rFonts w:ascii="Times New Roman" w:hAnsi="Times New Roman" w:cs="Times New Roman"/>
          <w:b/>
          <w:bCs/>
          <w:sz w:val="28"/>
        </w:rPr>
        <w:t>8. Поощрение позитивного поведения:</w:t>
      </w:r>
    </w:p>
    <w:p w:rsidR="007F2DB1" w:rsidRPr="007F2DB1" w:rsidRDefault="007F2DB1" w:rsidP="007F2DB1">
      <w:pPr>
        <w:numPr>
          <w:ilvl w:val="0"/>
          <w:numId w:val="8"/>
        </w:numPr>
        <w:rPr>
          <w:rFonts w:ascii="Times New Roman" w:hAnsi="Times New Roman" w:cs="Times New Roman"/>
          <w:sz w:val="28"/>
        </w:rPr>
      </w:pPr>
      <w:r w:rsidRPr="007F2DB1">
        <w:rPr>
          <w:rFonts w:ascii="Times New Roman" w:hAnsi="Times New Roman" w:cs="Times New Roman"/>
          <w:b/>
          <w:bCs/>
          <w:sz w:val="28"/>
        </w:rPr>
        <w:t>Замечайте хорошее:</w:t>
      </w:r>
      <w:r w:rsidRPr="007F2DB1">
        <w:rPr>
          <w:rFonts w:ascii="Times New Roman" w:hAnsi="Times New Roman" w:cs="Times New Roman"/>
          <w:sz w:val="28"/>
        </w:rPr>
        <w:t xml:space="preserve"> Не забывайте хвалить ребенка за хорошее поведение, за то, что он старается, за то, что он учится на своих ошибках. Позитивное подкрепление часто бывает гораздо эффективнее наказания.</w:t>
      </w:r>
    </w:p>
    <w:p w:rsidR="007F2DB1" w:rsidRPr="007F2DB1" w:rsidRDefault="007F2DB1" w:rsidP="007F2DB1">
      <w:pPr>
        <w:numPr>
          <w:ilvl w:val="0"/>
          <w:numId w:val="8"/>
        </w:numPr>
        <w:rPr>
          <w:rFonts w:ascii="Times New Roman" w:hAnsi="Times New Roman" w:cs="Times New Roman"/>
          <w:sz w:val="28"/>
        </w:rPr>
      </w:pPr>
      <w:r w:rsidRPr="007F2DB1">
        <w:rPr>
          <w:rFonts w:ascii="Times New Roman" w:hAnsi="Times New Roman" w:cs="Times New Roman"/>
          <w:b/>
          <w:bCs/>
          <w:sz w:val="28"/>
        </w:rPr>
        <w:t>Конкретная похвала:</w:t>
      </w:r>
      <w:r w:rsidRPr="007F2DB1">
        <w:rPr>
          <w:rFonts w:ascii="Times New Roman" w:hAnsi="Times New Roman" w:cs="Times New Roman"/>
          <w:sz w:val="28"/>
        </w:rPr>
        <w:t xml:space="preserve"> Вместо общего "Молодец", скажите: "Мне очень понравилось, как ты сегодня помог младшему брату убрать игрушки. Ты был очень терпелив и добр</w:t>
      </w:r>
      <w:proofErr w:type="gramStart"/>
      <w:r w:rsidRPr="007F2DB1">
        <w:rPr>
          <w:rFonts w:ascii="Times New Roman" w:hAnsi="Times New Roman" w:cs="Times New Roman"/>
          <w:sz w:val="28"/>
        </w:rPr>
        <w:t>."</w:t>
      </w:r>
      <w:proofErr w:type="gramEnd"/>
    </w:p>
    <w:p w:rsidR="007F2DB1" w:rsidRPr="007F2DB1" w:rsidRDefault="007F2DB1" w:rsidP="007F2DB1">
      <w:pPr>
        <w:rPr>
          <w:rFonts w:ascii="Times New Roman" w:hAnsi="Times New Roman" w:cs="Times New Roman"/>
          <w:b/>
          <w:bCs/>
          <w:sz w:val="28"/>
        </w:rPr>
      </w:pPr>
      <w:r w:rsidRPr="007F2DB1">
        <w:rPr>
          <w:rFonts w:ascii="Times New Roman" w:hAnsi="Times New Roman" w:cs="Times New Roman"/>
          <w:b/>
          <w:bCs/>
          <w:sz w:val="28"/>
        </w:rPr>
        <w:t>9. Личный пример:</w:t>
      </w:r>
    </w:p>
    <w:p w:rsidR="007F2DB1" w:rsidRPr="007F2DB1" w:rsidRDefault="007F2DB1" w:rsidP="007F2DB1">
      <w:pPr>
        <w:numPr>
          <w:ilvl w:val="0"/>
          <w:numId w:val="10"/>
        </w:numPr>
        <w:rPr>
          <w:rFonts w:ascii="Times New Roman" w:hAnsi="Times New Roman" w:cs="Times New Roman"/>
          <w:sz w:val="28"/>
        </w:rPr>
      </w:pPr>
      <w:r w:rsidRPr="007F2DB1">
        <w:rPr>
          <w:rFonts w:ascii="Times New Roman" w:hAnsi="Times New Roman" w:cs="Times New Roman"/>
          <w:b/>
          <w:bCs/>
          <w:sz w:val="28"/>
        </w:rPr>
        <w:t>Ваши поступки:</w:t>
      </w:r>
      <w:r w:rsidRPr="007F2DB1">
        <w:rPr>
          <w:rFonts w:ascii="Times New Roman" w:hAnsi="Times New Roman" w:cs="Times New Roman"/>
          <w:sz w:val="28"/>
        </w:rPr>
        <w:t xml:space="preserve"> Дети учатся, наблюдая за вами. Если вы сами не соблюдаете правила, не </w:t>
      </w:r>
      <w:proofErr w:type="gramStart"/>
      <w:r w:rsidRPr="007F2DB1">
        <w:rPr>
          <w:rFonts w:ascii="Times New Roman" w:hAnsi="Times New Roman" w:cs="Times New Roman"/>
          <w:sz w:val="28"/>
        </w:rPr>
        <w:t>умеете</w:t>
      </w:r>
      <w:proofErr w:type="gramEnd"/>
      <w:r w:rsidRPr="007F2DB1">
        <w:rPr>
          <w:rFonts w:ascii="Times New Roman" w:hAnsi="Times New Roman" w:cs="Times New Roman"/>
          <w:sz w:val="28"/>
        </w:rPr>
        <w:t xml:space="preserve"> управлять своими эмоциями или не признаете своих ошибок, ребенку будет сложно понять, почему он должен поступать иначе.</w:t>
      </w:r>
    </w:p>
    <w:p w:rsidR="007F2DB1" w:rsidRPr="007F2DB1" w:rsidRDefault="007F2DB1" w:rsidP="007F2DB1">
      <w:pPr>
        <w:numPr>
          <w:ilvl w:val="0"/>
          <w:numId w:val="10"/>
        </w:numPr>
        <w:rPr>
          <w:rFonts w:ascii="Times New Roman" w:hAnsi="Times New Roman" w:cs="Times New Roman"/>
          <w:sz w:val="28"/>
        </w:rPr>
      </w:pPr>
      <w:r w:rsidRPr="007F2DB1">
        <w:rPr>
          <w:rFonts w:ascii="Times New Roman" w:hAnsi="Times New Roman" w:cs="Times New Roman"/>
          <w:b/>
          <w:bCs/>
          <w:sz w:val="28"/>
        </w:rPr>
        <w:t>Признание ошибок:</w:t>
      </w:r>
      <w:r w:rsidRPr="007F2DB1">
        <w:rPr>
          <w:rFonts w:ascii="Times New Roman" w:hAnsi="Times New Roman" w:cs="Times New Roman"/>
          <w:sz w:val="28"/>
        </w:rPr>
        <w:t xml:space="preserve"> Если вы сами совершили ошибку, признайте ее и покажите, как вы собираетесь ее исправить. Это научит ребенка ответственности.</w:t>
      </w:r>
    </w:p>
    <w:p w:rsidR="00122214" w:rsidRPr="007F2DB1" w:rsidRDefault="007F2DB1" w:rsidP="007F2DB1">
      <w:pPr>
        <w:rPr>
          <w:rFonts w:ascii="Times New Roman" w:hAnsi="Times New Roman" w:cs="Times New Roman"/>
          <w:sz w:val="28"/>
        </w:rPr>
      </w:pPr>
      <w:r w:rsidRPr="007F2DB1">
        <w:rPr>
          <w:rFonts w:ascii="Times New Roman" w:hAnsi="Times New Roman" w:cs="Times New Roman"/>
          <w:sz w:val="28"/>
        </w:rPr>
        <w:t>Помните, что воспитание – это процесс, полный проб и ошибок. Главное – это ваша любовь, терпение и стремление помочь ребенку вырасти достойным человеком, который понимает ценность своих поступков и их влияние на окружающий мир. Конструктивное наказание – это не кнут, а инструмент, который помогает ребенку научиться принимать правильные решения и</w:t>
      </w:r>
      <w:r>
        <w:rPr>
          <w:rFonts w:ascii="Times New Roman" w:hAnsi="Times New Roman" w:cs="Times New Roman"/>
          <w:sz w:val="28"/>
        </w:rPr>
        <w:t xml:space="preserve"> нести за них ответственность.</w:t>
      </w:r>
    </w:p>
    <w:sectPr w:rsidR="00122214" w:rsidRPr="007F2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06E"/>
    <w:multiLevelType w:val="multilevel"/>
    <w:tmpl w:val="DE7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75A"/>
    <w:multiLevelType w:val="multilevel"/>
    <w:tmpl w:val="6802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5115A"/>
    <w:multiLevelType w:val="multilevel"/>
    <w:tmpl w:val="AD2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803EC"/>
    <w:multiLevelType w:val="multilevel"/>
    <w:tmpl w:val="37B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749E8"/>
    <w:multiLevelType w:val="multilevel"/>
    <w:tmpl w:val="2D7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40FF7"/>
    <w:multiLevelType w:val="multilevel"/>
    <w:tmpl w:val="550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D1219"/>
    <w:multiLevelType w:val="multilevel"/>
    <w:tmpl w:val="038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07AFA"/>
    <w:multiLevelType w:val="multilevel"/>
    <w:tmpl w:val="3846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C841A7"/>
    <w:multiLevelType w:val="multilevel"/>
    <w:tmpl w:val="B7B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3278"/>
    <w:multiLevelType w:val="multilevel"/>
    <w:tmpl w:val="B51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9"/>
  </w:num>
  <w:num w:numId="5">
    <w:abstractNumId w:val="2"/>
  </w:num>
  <w:num w:numId="6">
    <w:abstractNumId w:val="8"/>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2A"/>
    <w:rsid w:val="00122214"/>
    <w:rsid w:val="0053582A"/>
    <w:rsid w:val="007F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Чупахина</dc:creator>
  <cp:keywords/>
  <dc:description/>
  <cp:lastModifiedBy>Чупахина</cp:lastModifiedBy>
  <cp:revision>3</cp:revision>
  <dcterms:created xsi:type="dcterms:W3CDTF">2025-08-19T06:03:00Z</dcterms:created>
  <dcterms:modified xsi:type="dcterms:W3CDTF">2025-08-19T06:06:00Z</dcterms:modified>
</cp:coreProperties>
</file>