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04" w:rsidRDefault="007E7904" w:rsidP="007E790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>Творим вместе</w:t>
      </w:r>
      <w:r>
        <w:rPr>
          <w:rFonts w:ascii="Times New Roman" w:hAnsi="Times New Roman" w:cs="Times New Roman"/>
          <w:b/>
          <w:bCs/>
          <w:sz w:val="28"/>
        </w:rPr>
        <w:t>!</w:t>
      </w:r>
    </w:p>
    <w:p w:rsidR="007E7904" w:rsidRPr="007E7904" w:rsidRDefault="007E7904" w:rsidP="007E7904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1AF71E" wp14:editId="7387050C">
            <wp:simplePos x="0" y="0"/>
            <wp:positionH relativeFrom="column">
              <wp:posOffset>-2893060</wp:posOffset>
            </wp:positionH>
            <wp:positionV relativeFrom="paragraph">
              <wp:posOffset>319405</wp:posOffset>
            </wp:positionV>
            <wp:extent cx="11076940" cy="7864475"/>
            <wp:effectExtent l="6032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76940" cy="786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</w:rPr>
        <w:t>К</w:t>
      </w:r>
      <w:r w:rsidRPr="007E7904">
        <w:rPr>
          <w:rFonts w:ascii="Times New Roman" w:hAnsi="Times New Roman" w:cs="Times New Roman"/>
          <w:b/>
          <w:bCs/>
          <w:sz w:val="28"/>
        </w:rPr>
        <w:t>ак помочь ребенку раскрыть свой творческий потенциал</w:t>
      </w:r>
      <w:r>
        <w:rPr>
          <w:rFonts w:ascii="Times New Roman" w:hAnsi="Times New Roman" w:cs="Times New Roman"/>
          <w:b/>
          <w:bCs/>
          <w:sz w:val="28"/>
        </w:rPr>
        <w:t>?</w:t>
      </w:r>
    </w:p>
    <w:p w:rsidR="007E7904" w:rsidRPr="007E7904" w:rsidRDefault="007E7904" w:rsidP="007E7904">
      <w:p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sz w:val="28"/>
        </w:rPr>
        <w:t>Каждый ребенок – это маленький творец, полный идей и желания выразить себя. Ваша роль в этом процессе бесценна. Создавая благоприятную атмосферу для творчества, вы помогаете малышу не только развивать воображение и мелкую моторику, но и формировать уверенность в себе, учиться выражать свои мысли и чувства.</w:t>
      </w:r>
    </w:p>
    <w:p w:rsidR="007E7904" w:rsidRPr="007E7904" w:rsidRDefault="007E7904" w:rsidP="007E7904">
      <w:p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>Как же поддержать юного художника, музыканта или писателя?</w:t>
      </w:r>
    </w:p>
    <w:p w:rsidR="007E7904" w:rsidRPr="007E7904" w:rsidRDefault="007E7904" w:rsidP="007E7904">
      <w:p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>1. Создайте пространство для творчества:</w:t>
      </w:r>
    </w:p>
    <w:p w:rsidR="007E7904" w:rsidRPr="007E7904" w:rsidRDefault="007E7904" w:rsidP="007E7904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>Выделите уголок:</w:t>
      </w:r>
      <w:r w:rsidRPr="007E7904">
        <w:rPr>
          <w:rFonts w:ascii="Times New Roman" w:hAnsi="Times New Roman" w:cs="Times New Roman"/>
          <w:sz w:val="28"/>
        </w:rPr>
        <w:t xml:space="preserve"> Это может быть небольшой столик с материалами, полка с красками и пластилином, или даже просто чистый лист бумаги и карандаши. Главное, чтобы ребенку было удобно и комфортно творить.</w:t>
      </w:r>
    </w:p>
    <w:p w:rsidR="007E7904" w:rsidRPr="007E7904" w:rsidRDefault="007E7904" w:rsidP="007E7904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>Предоставьте разнообразные материалы:</w:t>
      </w:r>
      <w:r w:rsidRPr="007E7904">
        <w:rPr>
          <w:rFonts w:ascii="Times New Roman" w:hAnsi="Times New Roman" w:cs="Times New Roman"/>
          <w:sz w:val="28"/>
        </w:rPr>
        <w:t xml:space="preserve"> Не ограничивайтесь только карандашами и бумагой. Предложите краски, пластилин, глину, цветную бумагу, ножницы (под присмотром!), клей, природные материалы (листья, шишки, камешки), старые журналы для коллажей. Чем больше возможностей, тем шире простор для фантазии!</w:t>
      </w:r>
    </w:p>
    <w:p w:rsidR="007E7904" w:rsidRPr="007E7904" w:rsidRDefault="007E7904" w:rsidP="007E7904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>Не бойтесь беспорядка:</w:t>
      </w:r>
      <w:r w:rsidRPr="007E7904">
        <w:rPr>
          <w:rFonts w:ascii="Times New Roman" w:hAnsi="Times New Roman" w:cs="Times New Roman"/>
          <w:sz w:val="28"/>
        </w:rPr>
        <w:t xml:space="preserve"> Творческий процесс часто сопровождается небольшим хаосом. Постарайтесь относиться к этому с пониманием. Можно заранее застелить рабочее место клеенкой или старыми газетами.</w:t>
      </w:r>
    </w:p>
    <w:p w:rsidR="007E7904" w:rsidRPr="007E7904" w:rsidRDefault="007E7904" w:rsidP="007E7904">
      <w:p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>2. Проявляйте искренний интерес:</w:t>
      </w:r>
    </w:p>
    <w:p w:rsidR="007E7904" w:rsidRPr="007E7904" w:rsidRDefault="007E7904" w:rsidP="007E7904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>Будьте рядом:</w:t>
      </w:r>
      <w:r w:rsidRPr="007E7904">
        <w:rPr>
          <w:rFonts w:ascii="Times New Roman" w:hAnsi="Times New Roman" w:cs="Times New Roman"/>
          <w:sz w:val="28"/>
        </w:rPr>
        <w:t xml:space="preserve"> Просто присутствие родителя, который занимается своими делами, но при этом находится в одном пространстве с ребенком, уже создает ощущение поддержки.</w:t>
      </w:r>
    </w:p>
    <w:p w:rsidR="007E7904" w:rsidRPr="007E7904" w:rsidRDefault="007E7904" w:rsidP="007E7904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>Задавайте открытые вопросы:</w:t>
      </w:r>
      <w:r w:rsidRPr="007E7904">
        <w:rPr>
          <w:rFonts w:ascii="Times New Roman" w:hAnsi="Times New Roman" w:cs="Times New Roman"/>
          <w:sz w:val="28"/>
        </w:rPr>
        <w:t xml:space="preserve"> Вместо "Красиво!" попробуйте спросить: "Расскажи мне про эту картинку. Что ты здесь нарисовал?", "Что ты чувствовал, когда лепил эту фигурку?", "Почему ты выбрал именно эти цвета?". Это побудит ребенка к размышлениям и поможет ему самому осмыслить свое творение.</w:t>
      </w:r>
    </w:p>
    <w:p w:rsidR="007E7904" w:rsidRPr="007E7904" w:rsidRDefault="007E7904" w:rsidP="007E7904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 xml:space="preserve">Слушайте </w:t>
      </w:r>
      <w:proofErr w:type="gramStart"/>
      <w:r w:rsidRPr="007E7904">
        <w:rPr>
          <w:rFonts w:ascii="Times New Roman" w:hAnsi="Times New Roman" w:cs="Times New Roman"/>
          <w:b/>
          <w:bCs/>
          <w:sz w:val="28"/>
        </w:rPr>
        <w:t>с</w:t>
      </w:r>
      <w:proofErr w:type="gramEnd"/>
      <w:r w:rsidRPr="007E7904">
        <w:rPr>
          <w:rFonts w:ascii="Times New Roman" w:hAnsi="Times New Roman" w:cs="Times New Roman"/>
          <w:b/>
          <w:bCs/>
          <w:sz w:val="28"/>
        </w:rPr>
        <w:t xml:space="preserve"> вниманием:</w:t>
      </w:r>
      <w:r w:rsidRPr="007E7904">
        <w:rPr>
          <w:rFonts w:ascii="Times New Roman" w:hAnsi="Times New Roman" w:cs="Times New Roman"/>
          <w:sz w:val="28"/>
        </w:rPr>
        <w:t xml:space="preserve"> Когда ребенок рассказывает о своем творчестве, отложите все дела, посмотрите ему в глаза и слушайте с </w:t>
      </w:r>
      <w:r w:rsidRPr="007E7904">
        <w:rPr>
          <w:rFonts w:ascii="Times New Roman" w:hAnsi="Times New Roman" w:cs="Times New Roman"/>
          <w:sz w:val="28"/>
        </w:rPr>
        <w:lastRenderedPageBreak/>
        <w:t>неподдельным интересом. Даже если вам кажется, что это просто каракули или непонятная конструкция, для ребенка это целый мир.</w:t>
      </w:r>
      <w:r w:rsidRPr="007E7904">
        <w:rPr>
          <w:noProof/>
          <w:lang w:eastAsia="ru-RU"/>
        </w:rPr>
        <w:t xml:space="preserve"> </w:t>
      </w:r>
    </w:p>
    <w:p w:rsidR="007E7904" w:rsidRPr="007E7904" w:rsidRDefault="007E7904" w:rsidP="007E7904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F683FCB" wp14:editId="1D643639">
            <wp:simplePos x="0" y="0"/>
            <wp:positionH relativeFrom="column">
              <wp:posOffset>-2701607</wp:posOffset>
            </wp:positionH>
            <wp:positionV relativeFrom="paragraph">
              <wp:posOffset>122237</wp:posOffset>
            </wp:positionV>
            <wp:extent cx="11076940" cy="7864475"/>
            <wp:effectExtent l="6032" t="0" r="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76940" cy="786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E7904">
        <w:rPr>
          <w:rFonts w:ascii="Times New Roman" w:hAnsi="Times New Roman" w:cs="Times New Roman"/>
          <w:b/>
          <w:bCs/>
          <w:sz w:val="28"/>
        </w:rPr>
        <w:t>3. Оценивайте с умом:</w:t>
      </w:r>
    </w:p>
    <w:p w:rsidR="007E7904" w:rsidRPr="007E7904" w:rsidRDefault="007E7904" w:rsidP="007E7904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>Избегайте прямых оценок:</w:t>
      </w:r>
      <w:r w:rsidRPr="007E790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E7904">
        <w:rPr>
          <w:rFonts w:ascii="Times New Roman" w:hAnsi="Times New Roman" w:cs="Times New Roman"/>
          <w:sz w:val="28"/>
        </w:rPr>
        <w:t>Вместо</w:t>
      </w:r>
      <w:proofErr w:type="gramEnd"/>
      <w:r w:rsidRPr="007E7904">
        <w:rPr>
          <w:rFonts w:ascii="Times New Roman" w:hAnsi="Times New Roman" w:cs="Times New Roman"/>
          <w:sz w:val="28"/>
        </w:rPr>
        <w:t xml:space="preserve"> "Это очень красиво" или "Это не очень хорошо", сосредоточьтесь на процессе и результате. Например: "Я вижу, ты использовал много синего цвета. Почему ты выбрал именно его?", "Как интересно ты соединил эти детали!", "Мне нравится, как ты старался!".</w:t>
      </w:r>
    </w:p>
    <w:p w:rsidR="007E7904" w:rsidRPr="007E7904" w:rsidRDefault="007E7904" w:rsidP="007E7904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>Хвалите за усилия и старание:</w:t>
      </w:r>
      <w:r w:rsidRPr="007E7904">
        <w:rPr>
          <w:rFonts w:ascii="Times New Roman" w:hAnsi="Times New Roman" w:cs="Times New Roman"/>
          <w:sz w:val="28"/>
        </w:rPr>
        <w:t xml:space="preserve"> Важно отметить не только конечный результат, но и сам процесс работы, упорство, поиск новых решений. "Ты так усердно работал над этим!", "Я вижу, как ты старался, чтобы получилось ровно!".</w:t>
      </w:r>
    </w:p>
    <w:p w:rsidR="007E7904" w:rsidRPr="007E7904" w:rsidRDefault="007E7904" w:rsidP="007E7904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>Предложите ребенку самому оценить:</w:t>
      </w:r>
      <w:r w:rsidRPr="007E7904">
        <w:rPr>
          <w:rFonts w:ascii="Times New Roman" w:hAnsi="Times New Roman" w:cs="Times New Roman"/>
          <w:sz w:val="28"/>
        </w:rPr>
        <w:t xml:space="preserve"> Это один из самых важных моментов! После того, как ребенок закончил свое творение, спросите: "Тебе самому нравится, что получилось?", "Что тебе больше всего понравилось в твоей работе?", "Если бы ты мог что-то изменить, что бы это было?". Это учит ребенка самоанализу, критическому мышлению и формирует его собственное представление о качестве.</w:t>
      </w:r>
    </w:p>
    <w:p w:rsidR="007E7904" w:rsidRPr="007E7904" w:rsidRDefault="007E7904" w:rsidP="007E7904">
      <w:p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>4. Не бойтесь экспериментировать:</w:t>
      </w:r>
    </w:p>
    <w:p w:rsidR="007E7904" w:rsidRPr="007E7904" w:rsidRDefault="007E7904" w:rsidP="007E7904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>Предлагайте новые техники:</w:t>
      </w:r>
      <w:r w:rsidRPr="007E7904">
        <w:rPr>
          <w:rFonts w:ascii="Times New Roman" w:hAnsi="Times New Roman" w:cs="Times New Roman"/>
          <w:sz w:val="28"/>
        </w:rPr>
        <w:t xml:space="preserve"> Попробуйте вместе рисовать пальцами, делать отпечатки листьями, создавать коллажи из журналов, лепить из соленого теста.</w:t>
      </w:r>
    </w:p>
    <w:p w:rsidR="007E7904" w:rsidRPr="007E7904" w:rsidRDefault="007E7904" w:rsidP="007E7904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>Участвуйте вместе:</w:t>
      </w:r>
      <w:r w:rsidRPr="007E7904">
        <w:rPr>
          <w:rFonts w:ascii="Times New Roman" w:hAnsi="Times New Roman" w:cs="Times New Roman"/>
          <w:sz w:val="28"/>
        </w:rPr>
        <w:t xml:space="preserve"> Не обязательно быть профессиональным художником, чтобы творить вместе с ребенком. Ваше участие, даже если оно будет простым, покажет ребенку, что творчество – это весело и интересно для всех.</w:t>
      </w:r>
    </w:p>
    <w:p w:rsidR="007E7904" w:rsidRPr="007E7904" w:rsidRDefault="007E7904" w:rsidP="007E7904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E7904">
        <w:rPr>
          <w:rFonts w:ascii="Times New Roman" w:hAnsi="Times New Roman" w:cs="Times New Roman"/>
          <w:b/>
          <w:bCs/>
          <w:sz w:val="28"/>
        </w:rPr>
        <w:t>Не критикуйте ошибки:</w:t>
      </w:r>
      <w:r w:rsidRPr="007E7904">
        <w:rPr>
          <w:rFonts w:ascii="Times New Roman" w:hAnsi="Times New Roman" w:cs="Times New Roman"/>
          <w:sz w:val="28"/>
        </w:rPr>
        <w:t xml:space="preserve"> Ошибки – это часть обучения. Если что-то не получилось, помогите ребенку найти выход из ситуации, а не ругайте его.</w:t>
      </w:r>
    </w:p>
    <w:p w:rsidR="001A4E91" w:rsidRPr="007E7904" w:rsidRDefault="007E7904" w:rsidP="007E7904">
      <w:pPr>
        <w:rPr>
          <w:rFonts w:ascii="Times New Roman" w:hAnsi="Times New Roman" w:cs="Times New Roman"/>
          <w:b/>
          <w:sz w:val="28"/>
        </w:rPr>
      </w:pPr>
      <w:r w:rsidRPr="007E7904">
        <w:rPr>
          <w:rFonts w:ascii="Times New Roman" w:hAnsi="Times New Roman" w:cs="Times New Roman"/>
          <w:b/>
          <w:sz w:val="28"/>
        </w:rPr>
        <w:t xml:space="preserve">Главное – это не идеальный результат, а радость от процесса, возможность самовыражения и укрепление вашей связи с ребенком. </w:t>
      </w:r>
      <w:r w:rsidRPr="007E7904">
        <w:rPr>
          <w:rFonts w:ascii="Times New Roman" w:hAnsi="Times New Roman" w:cs="Times New Roman"/>
          <w:i/>
          <w:sz w:val="28"/>
        </w:rPr>
        <w:t>Поддерживая его творческие порывы, вы дарите ему бесценный дар – веру в себя и свои силы!</w:t>
      </w:r>
    </w:p>
    <w:sectPr w:rsidR="001A4E91" w:rsidRPr="007E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071C"/>
    <w:multiLevelType w:val="multilevel"/>
    <w:tmpl w:val="FF24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63255"/>
    <w:multiLevelType w:val="multilevel"/>
    <w:tmpl w:val="3F06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F1C1F"/>
    <w:multiLevelType w:val="multilevel"/>
    <w:tmpl w:val="EC28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60C42"/>
    <w:multiLevelType w:val="multilevel"/>
    <w:tmpl w:val="0696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E8"/>
    <w:rsid w:val="001A4E91"/>
    <w:rsid w:val="006F3FE8"/>
    <w:rsid w:val="007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9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9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</dc:creator>
  <cp:keywords/>
  <dc:description/>
  <cp:lastModifiedBy>Чупахина</cp:lastModifiedBy>
  <cp:revision>2</cp:revision>
  <dcterms:created xsi:type="dcterms:W3CDTF">2025-08-19T06:19:00Z</dcterms:created>
  <dcterms:modified xsi:type="dcterms:W3CDTF">2025-08-19T06:25:00Z</dcterms:modified>
</cp:coreProperties>
</file>